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pStyle w:val="2"/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方正小标宋简体" w:eastAsia="方正小标宋简体"/>
          <w:sz w:val="44"/>
          <w:szCs w:val="44"/>
        </w:rPr>
        <w:t>创业安徽之星</w:t>
      </w:r>
      <w:r>
        <w:rPr>
          <w:rFonts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方正小标宋简体" w:eastAsia="方正小标宋简体"/>
          <w:sz w:val="44"/>
          <w:szCs w:val="44"/>
        </w:rPr>
        <w:t>申报资料清单</w:t>
      </w:r>
    </w:p>
    <w:p>
      <w:pPr>
        <w:pStyle w:val="3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ind w:firstLine="640" w:firstLineChars="200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一、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ascii="Times New Roman" w:hAnsi="仿宋_GB2312" w:eastAsia="仿宋_GB2312"/>
          <w:sz w:val="32"/>
          <w:szCs w:val="32"/>
        </w:rPr>
        <w:t>创业安徽之星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hAnsi="仿宋_GB2312" w:eastAsia="仿宋_GB2312"/>
          <w:sz w:val="32"/>
          <w:szCs w:val="32"/>
        </w:rPr>
        <w:t>申报表</w:t>
      </w:r>
    </w:p>
    <w:p>
      <w:pPr>
        <w:pStyle w:val="3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二、企业营业执照、股权证明材料等；</w:t>
      </w:r>
    </w:p>
    <w:p>
      <w:pPr>
        <w:pStyle w:val="3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三、候选人身份证复印件；</w:t>
      </w:r>
    </w:p>
    <w:p>
      <w:pPr>
        <w:pStyle w:val="3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四、候选人学历学位证书、专业技术资格证书复印件等；</w:t>
      </w:r>
    </w:p>
    <w:p>
      <w:pPr>
        <w:pStyle w:val="3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五、近两年企业纳税证明、营收证明材料等；</w:t>
      </w:r>
    </w:p>
    <w:p>
      <w:pPr>
        <w:pStyle w:val="3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六、企业吸纳就业人数相关证明材料；</w:t>
      </w:r>
    </w:p>
    <w:p>
      <w:pPr>
        <w:pStyle w:val="3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七、专利证书、科技奖项证书复印件等；</w:t>
      </w:r>
    </w:p>
    <w:p>
      <w:pPr>
        <w:pStyle w:val="3"/>
        <w:ind w:firstLine="640" w:firstLineChars="200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  <w:lang w:eastAsia="zh-CN"/>
        </w:rPr>
        <w:t>八</w:t>
      </w:r>
      <w:r>
        <w:rPr>
          <w:rFonts w:ascii="Times New Roman" w:hAnsi="仿宋_GB2312" w:eastAsia="仿宋_GB2312"/>
          <w:sz w:val="32"/>
          <w:szCs w:val="32"/>
        </w:rPr>
        <w:t>、其他相关材料。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A79AF"/>
    <w:rsid w:val="1E7A79AF"/>
    <w:rsid w:val="62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90" w:lineRule="exact"/>
      <w:ind w:firstLine="880" w:firstLineChars="200"/>
    </w:pPr>
    <w:rPr>
      <w:rFonts w:eastAsia="方正仿宋_GBK"/>
      <w:sz w:val="32"/>
    </w:r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2024-01-25T02:54:00Z</dcterms:created>
  <dc:creator>Administrator</dc:creator>
  <cp:lastModifiedBy>Administrator</cp:lastModifiedBy>
  <dcterms:modified xsi:type="dcterms:W3CDTF">2024-01-25T02:55:22Z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